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4AF6" w:rsidRPr="00FC0B02" w:rsidRDefault="00394981">
      <w:pPr>
        <w:jc w:val="center"/>
        <w:rPr>
          <w:rFonts w:ascii="Times New Roman" w:eastAsia="Times" w:hAnsi="Times New Roman" w:cs="Times New Roman"/>
          <w:b/>
        </w:rPr>
      </w:pPr>
      <w:r w:rsidRPr="00FC0B02">
        <w:rPr>
          <w:rFonts w:ascii="Times New Roman" w:eastAsia="Times" w:hAnsi="Times New Roman" w:cs="Times New Roman"/>
          <w:b/>
          <w:sz w:val="32"/>
          <w:szCs w:val="32"/>
        </w:rPr>
        <w:t>PRAKTIKOS ĮSIVERTINIMO FORMA</w:t>
      </w:r>
    </w:p>
    <w:p w14:paraId="00000002" w14:textId="77777777" w:rsidR="00904AF6" w:rsidRPr="00FC0B02" w:rsidRDefault="00904AF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820"/>
      </w:tblGrid>
      <w:tr w:rsidR="00904AF6" w:rsidRPr="00FC0B02" w14:paraId="13F252D4" w14:textId="77777777">
        <w:trPr>
          <w:trHeight w:val="432"/>
        </w:trPr>
        <w:tc>
          <w:tcPr>
            <w:tcW w:w="2970" w:type="dxa"/>
            <w:tcBorders>
              <w:bottom w:val="single" w:sz="4" w:space="0" w:color="000000"/>
            </w:tcBorders>
            <w:vAlign w:val="bottom"/>
          </w:tcPr>
          <w:p w14:paraId="00000003" w14:textId="77777777" w:rsidR="00904AF6" w:rsidRPr="00FC0B02" w:rsidRDefault="00394981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eastAsia="Times" w:hAnsi="Times New Roman" w:cs="Times New Roman"/>
                <w:sz w:val="24"/>
                <w:szCs w:val="24"/>
              </w:rPr>
              <w:t>Studento vardas ir pavardė:</w:t>
            </w:r>
          </w:p>
        </w:tc>
        <w:tc>
          <w:tcPr>
            <w:tcW w:w="7820" w:type="dxa"/>
            <w:tcBorders>
              <w:bottom w:val="single" w:sz="4" w:space="0" w:color="000000"/>
            </w:tcBorders>
            <w:vAlign w:val="bottom"/>
          </w:tcPr>
          <w:p w14:paraId="00000004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904AF6" w:rsidRPr="00FC0B02" w14:paraId="5260524D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05" w14:textId="77777777" w:rsidR="00904AF6" w:rsidRPr="00FC0B02" w:rsidRDefault="00394981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eastAsia="Times" w:hAnsi="Times New Roman" w:cs="Times New Roman"/>
                <w:sz w:val="24"/>
                <w:szCs w:val="24"/>
              </w:rPr>
              <w:t>Praktikos vadovo vardas ir pavardė: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06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904AF6" w:rsidRPr="00FC0B02" w14:paraId="54423228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07" w14:textId="77777777" w:rsidR="00904AF6" w:rsidRPr="00FC0B02" w:rsidRDefault="00394981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eastAsia="Times" w:hAnsi="Times New Roman" w:cs="Times New Roman"/>
                <w:sz w:val="24"/>
                <w:szCs w:val="24"/>
              </w:rPr>
              <w:t>Organizacijos pavadinimas: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08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904AF6" w:rsidRPr="00FC0B02" w14:paraId="0A8B0EBD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09" w14:textId="77777777" w:rsidR="00904AF6" w:rsidRPr="00FC0B02" w:rsidRDefault="00394981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eastAsia="Times" w:hAnsi="Times New Roman" w:cs="Times New Roman"/>
                <w:sz w:val="24"/>
                <w:szCs w:val="24"/>
              </w:rPr>
              <w:t>Praktikos pradžios data: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0A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904AF6" w:rsidRPr="00FC0B02" w14:paraId="13C112D9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0B" w14:textId="77777777" w:rsidR="00904AF6" w:rsidRPr="00FC0B02" w:rsidRDefault="00394981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eastAsia="Times" w:hAnsi="Times New Roman" w:cs="Times New Roman"/>
                <w:sz w:val="24"/>
                <w:szCs w:val="24"/>
              </w:rPr>
              <w:t>Praktikos pabaigos data: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0C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</w:tbl>
    <w:p w14:paraId="0000000D" w14:textId="77777777" w:rsidR="00904AF6" w:rsidRPr="00FC0B02" w:rsidRDefault="00904AF6">
      <w:pPr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0000000E" w14:textId="77777777" w:rsidR="00904AF6" w:rsidRPr="00FC0B02" w:rsidRDefault="00394981">
      <w:pPr>
        <w:jc w:val="both"/>
        <w:rPr>
          <w:rFonts w:ascii="Times New Roman" w:eastAsia="Times" w:hAnsi="Times New Roman" w:cs="Times New Roman"/>
          <w:sz w:val="24"/>
          <w:szCs w:val="24"/>
        </w:rPr>
      </w:pPr>
      <w:r w:rsidRPr="00FC0B02">
        <w:rPr>
          <w:rFonts w:ascii="Times New Roman" w:eastAsia="Times" w:hAnsi="Times New Roman" w:cs="Times New Roman"/>
          <w:sz w:val="24"/>
          <w:szCs w:val="24"/>
        </w:rPr>
        <w:t>Skirkite kelias minutes, kad įvertintumėte savo pažangą praktikos metu.</w:t>
      </w:r>
    </w:p>
    <w:p w14:paraId="0000000F" w14:textId="77777777" w:rsidR="00904AF6" w:rsidRPr="00FC0B02" w:rsidRDefault="00904AF6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00000010" w14:textId="77777777" w:rsidR="00904AF6" w:rsidRPr="00FC0B02" w:rsidRDefault="00394981">
      <w:pPr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Užpildykite šio vertinimo I ir II dalis ir suplanuokite susitikimą su praktikos vadovu, kad savo vertinimą palygintumėte su vadovo pateiktu Jūsų veiklos vertinimu. Susitikimo su vadov</w:t>
      </w: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u metu užpildykite šio vertinimo III dalį ir praktikos pabaigoje pateikite užpildytą formą savo aukštojo mokslo institucijai. </w:t>
      </w:r>
    </w:p>
    <w:p w14:paraId="00000011" w14:textId="77777777" w:rsidR="00904AF6" w:rsidRPr="00FC0B02" w:rsidRDefault="00904AF6">
      <w:pPr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00000012" w14:textId="77777777" w:rsidR="00904AF6" w:rsidRPr="00FC0B02" w:rsidRDefault="00394981">
      <w:pPr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sz w:val="24"/>
          <w:szCs w:val="24"/>
        </w:rPr>
        <w:t>I dalis. Tikslai ir uždaviniai</w:t>
      </w:r>
    </w:p>
    <w:p w14:paraId="00000013" w14:textId="77777777" w:rsidR="00904AF6" w:rsidRPr="00FC0B02" w:rsidRDefault="00394981">
      <w:pPr>
        <w:jc w:val="both"/>
        <w:rPr>
          <w:rFonts w:ascii="Times New Roman" w:eastAsia="Times" w:hAnsi="Times New Roman" w:cs="Times New Roman"/>
          <w:sz w:val="24"/>
          <w:szCs w:val="24"/>
        </w:rPr>
      </w:pPr>
      <w:r w:rsidRPr="00FC0B02">
        <w:rPr>
          <w:rFonts w:ascii="Times New Roman" w:eastAsia="Times" w:hAnsi="Times New Roman" w:cs="Times New Roman"/>
          <w:sz w:val="24"/>
          <w:szCs w:val="24"/>
        </w:rPr>
        <w:t>Ši vertinimo formos dalis yra susijusi su praktikos pradžioje apibrėžtais tikslais ir uždaviniais</w:t>
      </w:r>
      <w:r w:rsidRPr="00FC0B02">
        <w:rPr>
          <w:rFonts w:ascii="Times New Roman" w:eastAsia="Times" w:hAnsi="Times New Roman" w:cs="Times New Roman"/>
          <w:sz w:val="24"/>
          <w:szCs w:val="24"/>
        </w:rPr>
        <w:t>. Pateikite kuo išsamesnius komentarus.</w:t>
      </w:r>
    </w:p>
    <w:p w14:paraId="00000014" w14:textId="77777777" w:rsidR="00904AF6" w:rsidRPr="00FC0B02" w:rsidRDefault="00904AF6">
      <w:pPr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00000015" w14:textId="77777777" w:rsidR="00904AF6" w:rsidRPr="00FC0B02" w:rsidRDefault="00394981">
      <w:pPr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bookmarkStart w:id="0" w:name="_heading=h.gjdgxs" w:colFirst="0" w:colLast="0"/>
      <w:bookmarkEnd w:id="0"/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Ar praktikos tikslai ir uždaviniai buvo realūs ir pasiekiami?</w:t>
      </w:r>
    </w:p>
    <w:p w14:paraId="00000016" w14:textId="77777777" w:rsidR="00904AF6" w:rsidRPr="00FC0B02" w:rsidRDefault="00904AF6">
      <w:pPr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</w:p>
    <w:p w14:paraId="00000017" w14:textId="77777777" w:rsidR="00904AF6" w:rsidRPr="00FC0B02" w:rsidRDefault="00394981">
      <w:pPr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ĮVERTINKITE nuo 1 (visiškai ne) iki 5 (visiškai taip):</w:t>
      </w:r>
    </w:p>
    <w:p w14:paraId="00000018" w14:textId="77777777" w:rsidR="00904AF6" w:rsidRPr="00FC0B02" w:rsidRDefault="00904AF6">
      <w:pPr>
        <w:rPr>
          <w:rFonts w:ascii="Times New Roman" w:hAnsi="Times New Roman" w:cs="Times New Roman"/>
          <w:sz w:val="18"/>
          <w:szCs w:val="18"/>
        </w:rPr>
      </w:pPr>
    </w:p>
    <w:p w14:paraId="00000019" w14:textId="77777777" w:rsidR="00904AF6" w:rsidRPr="00FC0B02" w:rsidRDefault="00394981">
      <w:pPr>
        <w:rPr>
          <w:rFonts w:ascii="Times New Roman" w:eastAsia="Times" w:hAnsi="Times New Roman" w:cs="Times New Roman"/>
          <w:sz w:val="20"/>
          <w:szCs w:val="20"/>
        </w:rPr>
      </w:pPr>
      <w:r w:rsidRPr="00FC0B02">
        <w:rPr>
          <w:rFonts w:ascii="Times New Roman" w:eastAsia="Times" w:hAnsi="Times New Roman" w:cs="Times New Roman"/>
          <w:sz w:val="20"/>
          <w:szCs w:val="20"/>
        </w:rPr>
        <w:t>Komentarai:</w:t>
      </w:r>
    </w:p>
    <w:tbl>
      <w:tblPr>
        <w:tblStyle w:val="af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70FCCC6C" w14:textId="77777777">
        <w:trPr>
          <w:trHeight w:val="1625"/>
        </w:trPr>
        <w:tc>
          <w:tcPr>
            <w:tcW w:w="10790" w:type="dxa"/>
          </w:tcPr>
          <w:p w14:paraId="0000001A" w14:textId="77777777" w:rsidR="00904AF6" w:rsidRPr="00FC0B02" w:rsidRDefault="00904A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00001B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1C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1D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1E" w14:textId="77777777" w:rsidR="00904AF6" w:rsidRPr="00FC0B02" w:rsidRDefault="00394981">
      <w:pPr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Ar, atlikdamas,-a praktiką, stengėtės įgyvendinti tikslus?</w:t>
      </w:r>
    </w:p>
    <w:p w14:paraId="0000001F" w14:textId="77777777" w:rsidR="00904AF6" w:rsidRPr="00FC0B02" w:rsidRDefault="00904AF6">
      <w:pPr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</w:p>
    <w:p w14:paraId="00000020" w14:textId="77777777" w:rsidR="00904AF6" w:rsidRPr="00FC0B02" w:rsidRDefault="00394981">
      <w:pPr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bookmarkStart w:id="1" w:name="_heading=h.30j0zll" w:colFirst="0" w:colLast="0"/>
      <w:bookmarkEnd w:id="1"/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ĮVERTINKITE nuo 1 (visiškai ne) iki 5 (visiškai taip):</w:t>
      </w:r>
    </w:p>
    <w:p w14:paraId="00000021" w14:textId="77777777" w:rsidR="00904AF6" w:rsidRPr="00FC0B02" w:rsidRDefault="00904AF6">
      <w:pPr>
        <w:jc w:val="both"/>
        <w:rPr>
          <w:rFonts w:ascii="Times New Roman" w:hAnsi="Times New Roman" w:cs="Times New Roman"/>
          <w:b/>
          <w:i/>
        </w:rPr>
      </w:pPr>
    </w:p>
    <w:p w14:paraId="00000022" w14:textId="77777777" w:rsidR="00904AF6" w:rsidRPr="00FC0B02" w:rsidRDefault="00394981">
      <w:pPr>
        <w:rPr>
          <w:rFonts w:ascii="Times New Roman" w:eastAsia="Times" w:hAnsi="Times New Roman" w:cs="Times New Roman"/>
          <w:sz w:val="20"/>
          <w:szCs w:val="20"/>
        </w:rPr>
      </w:pPr>
      <w:r w:rsidRPr="00FC0B02">
        <w:rPr>
          <w:rFonts w:ascii="Times New Roman" w:eastAsia="Times" w:hAnsi="Times New Roman" w:cs="Times New Roman"/>
          <w:sz w:val="20"/>
          <w:szCs w:val="20"/>
        </w:rPr>
        <w:t>Komentarai:</w:t>
      </w:r>
    </w:p>
    <w:tbl>
      <w:tblPr>
        <w:tblStyle w:val="af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2D3B30EA" w14:textId="77777777">
        <w:trPr>
          <w:trHeight w:val="1625"/>
        </w:trPr>
        <w:tc>
          <w:tcPr>
            <w:tcW w:w="10790" w:type="dxa"/>
          </w:tcPr>
          <w:p w14:paraId="00000023" w14:textId="77777777" w:rsidR="00904AF6" w:rsidRPr="00FC0B02" w:rsidRDefault="00904A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000024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25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26" w14:textId="77777777" w:rsidR="00904AF6" w:rsidRPr="00FC0B02" w:rsidRDefault="00904AF6">
      <w:pPr>
        <w:jc w:val="both"/>
        <w:rPr>
          <w:rFonts w:ascii="Times New Roman" w:hAnsi="Times New Roman" w:cs="Times New Roman"/>
        </w:rPr>
      </w:pPr>
    </w:p>
    <w:p w14:paraId="00000027" w14:textId="77777777" w:rsidR="00904AF6" w:rsidRPr="00FC0B02" w:rsidRDefault="00394981">
      <w:pPr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sz w:val="24"/>
          <w:szCs w:val="24"/>
        </w:rPr>
        <w:t>II dalis. Veiklos rezultatai</w:t>
      </w:r>
    </w:p>
    <w:p w14:paraId="00000028" w14:textId="77777777" w:rsidR="00904AF6" w:rsidRPr="00FC0B02" w:rsidRDefault="00394981">
      <w:pPr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C0B02">
        <w:rPr>
          <w:rFonts w:ascii="Times New Roman" w:eastAsia="Times" w:hAnsi="Times New Roman" w:cs="Times New Roman"/>
          <w:color w:val="000000"/>
          <w:sz w:val="24"/>
          <w:szCs w:val="24"/>
        </w:rPr>
        <w:t>Įvertinkite</w:t>
      </w:r>
      <w:r w:rsidRPr="00FC0B02">
        <w:rPr>
          <w:rFonts w:ascii="Times New Roman" w:eastAsia="Times" w:hAnsi="Times New Roman" w:cs="Times New Roman"/>
          <w:sz w:val="24"/>
          <w:szCs w:val="24"/>
        </w:rPr>
        <w:t xml:space="preserve"> savo pažangą –</w:t>
      </w:r>
      <w:r w:rsidRPr="00FC0B0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pažymė</w:t>
      </w:r>
      <w:r w:rsidRPr="00FC0B02">
        <w:rPr>
          <w:rFonts w:ascii="Times New Roman" w:eastAsia="Times" w:hAnsi="Times New Roman" w:cs="Times New Roman"/>
          <w:sz w:val="24"/>
          <w:szCs w:val="24"/>
        </w:rPr>
        <w:t>kite</w:t>
      </w:r>
      <w:r w:rsidRPr="00FC0B0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laukelį, kuris atitinka </w:t>
      </w:r>
      <w:r w:rsidRPr="00FC0B02">
        <w:rPr>
          <w:rFonts w:ascii="Times New Roman" w:eastAsia="Times" w:hAnsi="Times New Roman" w:cs="Times New Roman"/>
          <w:sz w:val="24"/>
          <w:szCs w:val="24"/>
        </w:rPr>
        <w:t>J</w:t>
      </w:r>
      <w:r w:rsidRPr="00FC0B0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ūsų </w:t>
      </w:r>
      <w:r w:rsidRPr="00FC0B02">
        <w:rPr>
          <w:rFonts w:ascii="Times New Roman" w:eastAsia="Times" w:hAnsi="Times New Roman" w:cs="Times New Roman"/>
          <w:sz w:val="24"/>
          <w:szCs w:val="24"/>
        </w:rPr>
        <w:t>praktikos</w:t>
      </w:r>
      <w:r w:rsidRPr="00FC0B0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įvertinimą:</w:t>
      </w:r>
    </w:p>
    <w:p w14:paraId="00000029" w14:textId="77777777" w:rsidR="00904AF6" w:rsidRPr="00FC0B02" w:rsidRDefault="00394981">
      <w:pPr>
        <w:jc w:val="both"/>
        <w:rPr>
          <w:rFonts w:ascii="Times New Roman" w:eastAsia="Times" w:hAnsi="Times New Roman" w:cs="Times New Roman"/>
          <w:sz w:val="24"/>
          <w:szCs w:val="24"/>
        </w:rPr>
      </w:pPr>
      <w:r w:rsidRPr="00FC0B02">
        <w:rPr>
          <w:rFonts w:ascii="Times New Roman" w:eastAsia="Times" w:hAnsi="Times New Roman" w:cs="Times New Roman"/>
          <w:sz w:val="24"/>
          <w:szCs w:val="24"/>
        </w:rPr>
        <w:br/>
      </w:r>
    </w:p>
    <w:tbl>
      <w:tblPr>
        <w:tblStyle w:val="af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904AF6" w:rsidRPr="00FC0B02" w14:paraId="52D04737" w14:textId="77777777">
        <w:trPr>
          <w:trHeight w:val="377"/>
        </w:trPr>
        <w:tc>
          <w:tcPr>
            <w:tcW w:w="5315" w:type="dxa"/>
            <w:vAlign w:val="center"/>
          </w:tcPr>
          <w:p w14:paraId="0000002A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lastRenderedPageBreak/>
              <w:t>Savęs įsivertinimas</w:t>
            </w:r>
          </w:p>
        </w:tc>
        <w:tc>
          <w:tcPr>
            <w:tcW w:w="1095" w:type="dxa"/>
            <w:vAlign w:val="center"/>
          </w:tcPr>
          <w:p w14:paraId="0000002B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Taip</w:t>
            </w:r>
          </w:p>
        </w:tc>
        <w:tc>
          <w:tcPr>
            <w:tcW w:w="1095" w:type="dxa"/>
            <w:vAlign w:val="center"/>
          </w:tcPr>
          <w:p w14:paraId="0000002C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Veikiausiai taip</w:t>
            </w:r>
          </w:p>
        </w:tc>
        <w:tc>
          <w:tcPr>
            <w:tcW w:w="1095" w:type="dxa"/>
            <w:vAlign w:val="center"/>
          </w:tcPr>
          <w:p w14:paraId="0000002D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Veikiausiai ne</w:t>
            </w:r>
          </w:p>
        </w:tc>
        <w:tc>
          <w:tcPr>
            <w:tcW w:w="1095" w:type="dxa"/>
            <w:vAlign w:val="center"/>
          </w:tcPr>
          <w:p w14:paraId="0000002E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1095" w:type="dxa"/>
            <w:vAlign w:val="center"/>
          </w:tcPr>
          <w:p w14:paraId="0000002F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Sunku atsakyti</w:t>
            </w:r>
          </w:p>
        </w:tc>
      </w:tr>
      <w:tr w:rsidR="00904AF6" w:rsidRPr="00FC0B02" w14:paraId="1B48EA64" w14:textId="77777777">
        <w:trPr>
          <w:trHeight w:val="576"/>
        </w:trPr>
        <w:tc>
          <w:tcPr>
            <w:tcW w:w="5315" w:type="dxa"/>
            <w:vAlign w:val="center"/>
          </w:tcPr>
          <w:p w14:paraId="00000030" w14:textId="77777777" w:rsidR="00904AF6" w:rsidRPr="00FC0B02" w:rsidRDefault="003949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Laikiausi sutarto grafiko, buvau punktualus,-i, tinkamai pranešiau apie grafiko pakeitimus, jei tokių buvo</w:t>
            </w:r>
          </w:p>
        </w:tc>
        <w:tc>
          <w:tcPr>
            <w:tcW w:w="1095" w:type="dxa"/>
            <w:vAlign w:val="center"/>
          </w:tcPr>
          <w:p w14:paraId="00000031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32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33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34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35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5754B6E6" w14:textId="77777777">
        <w:trPr>
          <w:trHeight w:val="576"/>
        </w:trPr>
        <w:tc>
          <w:tcPr>
            <w:tcW w:w="5315" w:type="dxa"/>
            <w:vAlign w:val="center"/>
          </w:tcPr>
          <w:p w14:paraId="00000036" w14:textId="77777777" w:rsidR="00904AF6" w:rsidRPr="00FC0B02" w:rsidRDefault="003949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Iš anksto planavau savo užduotis, laikiausi terminų atlikdamas,-a užduotis</w:t>
            </w:r>
          </w:p>
        </w:tc>
        <w:tc>
          <w:tcPr>
            <w:tcW w:w="1095" w:type="dxa"/>
            <w:vAlign w:val="center"/>
          </w:tcPr>
          <w:p w14:paraId="00000037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38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39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3A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3B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67F974B6" w14:textId="77777777">
        <w:trPr>
          <w:trHeight w:val="576"/>
        </w:trPr>
        <w:tc>
          <w:tcPr>
            <w:tcW w:w="5315" w:type="dxa"/>
            <w:vAlign w:val="center"/>
          </w:tcPr>
          <w:p w14:paraId="0000003C" w14:textId="77777777" w:rsidR="00904AF6" w:rsidRPr="00FC0B02" w:rsidRDefault="003949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Ieškojau galimybių ir būdų, kaip prisidėti prie vykdomų projektų</w:t>
            </w:r>
          </w:p>
        </w:tc>
        <w:tc>
          <w:tcPr>
            <w:tcW w:w="1095" w:type="dxa"/>
            <w:vAlign w:val="center"/>
          </w:tcPr>
          <w:p w14:paraId="0000003D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3E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3F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40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41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67FF5E2E" w14:textId="77777777">
        <w:trPr>
          <w:trHeight w:val="576"/>
        </w:trPr>
        <w:tc>
          <w:tcPr>
            <w:tcW w:w="5315" w:type="dxa"/>
            <w:vAlign w:val="center"/>
          </w:tcPr>
          <w:p w14:paraId="00000042" w14:textId="77777777" w:rsidR="00904AF6" w:rsidRPr="00FC0B02" w:rsidRDefault="003949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Gerai prisita</w:t>
            </w: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ikiau </w:t>
            </w:r>
            <w:r w:rsidRP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prie vadovų, bendradarbių ir klientų prašymų</w:t>
            </w:r>
          </w:p>
        </w:tc>
        <w:tc>
          <w:tcPr>
            <w:tcW w:w="1095" w:type="dxa"/>
            <w:vAlign w:val="center"/>
          </w:tcPr>
          <w:p w14:paraId="00000043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44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45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46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47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4ACCF269" w14:textId="77777777">
        <w:trPr>
          <w:trHeight w:val="576"/>
        </w:trPr>
        <w:tc>
          <w:tcPr>
            <w:tcW w:w="5315" w:type="dxa"/>
            <w:vAlign w:val="center"/>
          </w:tcPr>
          <w:p w14:paraId="00000048" w14:textId="77777777" w:rsidR="00904AF6" w:rsidRPr="00FC0B02" w:rsidRDefault="003949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Prisitaikiau prie naujovių</w:t>
            </w:r>
          </w:p>
        </w:tc>
        <w:tc>
          <w:tcPr>
            <w:tcW w:w="1095" w:type="dxa"/>
            <w:vAlign w:val="center"/>
          </w:tcPr>
          <w:p w14:paraId="00000049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4A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4B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4C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4D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337C8EF8" w14:textId="77777777">
        <w:trPr>
          <w:trHeight w:val="576"/>
        </w:trPr>
        <w:tc>
          <w:tcPr>
            <w:tcW w:w="5315" w:type="dxa"/>
            <w:vAlign w:val="center"/>
          </w:tcPr>
          <w:p w14:paraId="0000004E" w14:textId="5AE08F74" w:rsidR="00904AF6" w:rsidRPr="00FC0B02" w:rsidRDefault="003949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Padaręs</w:t>
            </w:r>
            <w:r w:rsid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,</w:t>
            </w:r>
            <w:r w:rsidRP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iusi</w:t>
            </w:r>
            <w:proofErr w:type="spellEnd"/>
            <w:r w:rsidRP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 xml:space="preserve"> klaid</w:t>
            </w: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ų</w:t>
            </w:r>
            <w:r w:rsidRP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jas p</w:t>
            </w:r>
            <w:r w:rsidRP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ripažin</w:t>
            </w: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au ir pataisiau</w:t>
            </w:r>
          </w:p>
        </w:tc>
        <w:tc>
          <w:tcPr>
            <w:tcW w:w="1095" w:type="dxa"/>
            <w:vAlign w:val="center"/>
          </w:tcPr>
          <w:p w14:paraId="0000004F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0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1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2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3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4C859E5A" w14:textId="77777777">
        <w:trPr>
          <w:trHeight w:val="576"/>
        </w:trPr>
        <w:tc>
          <w:tcPr>
            <w:tcW w:w="5315" w:type="dxa"/>
            <w:vAlign w:val="center"/>
          </w:tcPr>
          <w:p w14:paraId="00000054" w14:textId="77777777" w:rsidR="00904AF6" w:rsidRPr="00FC0B02" w:rsidRDefault="003949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Kai nebuvau tikras,-a, kaip atlikti užduotį, ieškojau išteklių pats,-i ir / arba prašiau pagalbos kolegų</w:t>
            </w:r>
          </w:p>
        </w:tc>
        <w:tc>
          <w:tcPr>
            <w:tcW w:w="1095" w:type="dxa"/>
            <w:vAlign w:val="center"/>
          </w:tcPr>
          <w:p w14:paraId="00000055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6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7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8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9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3D18CFDE" w14:textId="77777777">
        <w:trPr>
          <w:trHeight w:val="576"/>
        </w:trPr>
        <w:tc>
          <w:tcPr>
            <w:tcW w:w="5315" w:type="dxa"/>
            <w:vAlign w:val="center"/>
          </w:tcPr>
          <w:p w14:paraId="0000005A" w14:textId="77777777" w:rsidR="00904AF6" w:rsidRPr="00FC0B02" w:rsidRDefault="003949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Prisiėmiau atsakomybę už savo elgesį ir priėmiau sprendimus, kurie geriausiai atitinka įmonės ir jos suinteresuotųjų šalių interesus</w:t>
            </w:r>
          </w:p>
        </w:tc>
        <w:tc>
          <w:tcPr>
            <w:tcW w:w="1095" w:type="dxa"/>
            <w:vAlign w:val="center"/>
          </w:tcPr>
          <w:p w14:paraId="0000005B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C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D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E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5F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</w:tbl>
    <w:p w14:paraId="00000060" w14:textId="77777777" w:rsidR="00904AF6" w:rsidRPr="00FC0B02" w:rsidRDefault="00904AF6">
      <w:pPr>
        <w:rPr>
          <w:rFonts w:ascii="Times New Roman" w:hAnsi="Times New Roman" w:cs="Times New Roman"/>
          <w:sz w:val="18"/>
          <w:szCs w:val="18"/>
        </w:rPr>
      </w:pPr>
    </w:p>
    <w:p w14:paraId="00000061" w14:textId="77777777" w:rsidR="00904AF6" w:rsidRPr="00FC0B02" w:rsidRDefault="00394981">
      <w:pPr>
        <w:rPr>
          <w:rFonts w:ascii="Times New Roman" w:eastAsia="Times" w:hAnsi="Times New Roman" w:cs="Times New Roman"/>
          <w:sz w:val="20"/>
          <w:szCs w:val="20"/>
        </w:rPr>
      </w:pPr>
      <w:r w:rsidRPr="00FC0B02">
        <w:rPr>
          <w:rFonts w:ascii="Times New Roman" w:eastAsia="Times" w:hAnsi="Times New Roman" w:cs="Times New Roman"/>
          <w:sz w:val="20"/>
          <w:szCs w:val="20"/>
        </w:rPr>
        <w:t>Komentarai:</w:t>
      </w:r>
    </w:p>
    <w:tbl>
      <w:tblPr>
        <w:tblStyle w:val="af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7BEB4412" w14:textId="77777777">
        <w:trPr>
          <w:trHeight w:val="1625"/>
        </w:trPr>
        <w:tc>
          <w:tcPr>
            <w:tcW w:w="10790" w:type="dxa"/>
          </w:tcPr>
          <w:p w14:paraId="00000062" w14:textId="77777777" w:rsidR="00904AF6" w:rsidRPr="00FC0B02" w:rsidRDefault="00904A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000063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64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65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66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67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68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69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6A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6B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f7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904AF6" w:rsidRPr="00FC0B02" w14:paraId="0B9F713C" w14:textId="77777777">
        <w:trPr>
          <w:trHeight w:val="215"/>
        </w:trPr>
        <w:tc>
          <w:tcPr>
            <w:tcW w:w="5315" w:type="dxa"/>
            <w:vAlign w:val="center"/>
          </w:tcPr>
          <w:p w14:paraId="0000006C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Bendravimas virtualioje aplinkoje</w:t>
            </w:r>
          </w:p>
        </w:tc>
        <w:tc>
          <w:tcPr>
            <w:tcW w:w="1095" w:type="dxa"/>
            <w:vAlign w:val="center"/>
          </w:tcPr>
          <w:p w14:paraId="0000006D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Taip</w:t>
            </w:r>
          </w:p>
        </w:tc>
        <w:tc>
          <w:tcPr>
            <w:tcW w:w="1095" w:type="dxa"/>
            <w:vAlign w:val="center"/>
          </w:tcPr>
          <w:p w14:paraId="0000006E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Veikiausiai  taip</w:t>
            </w:r>
          </w:p>
        </w:tc>
        <w:tc>
          <w:tcPr>
            <w:tcW w:w="1095" w:type="dxa"/>
            <w:vAlign w:val="center"/>
          </w:tcPr>
          <w:p w14:paraId="0000006F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Veikiausiai ne</w:t>
            </w:r>
          </w:p>
        </w:tc>
        <w:tc>
          <w:tcPr>
            <w:tcW w:w="1095" w:type="dxa"/>
            <w:vAlign w:val="center"/>
          </w:tcPr>
          <w:p w14:paraId="00000070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1095" w:type="dxa"/>
            <w:vAlign w:val="center"/>
          </w:tcPr>
          <w:p w14:paraId="00000071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Sunku atsakyti</w:t>
            </w:r>
          </w:p>
        </w:tc>
      </w:tr>
      <w:tr w:rsidR="00904AF6" w:rsidRPr="00FC0B02" w14:paraId="7EC7C6A9" w14:textId="77777777">
        <w:trPr>
          <w:trHeight w:val="576"/>
        </w:trPr>
        <w:tc>
          <w:tcPr>
            <w:tcW w:w="5315" w:type="dxa"/>
            <w:vAlign w:val="center"/>
          </w:tcPr>
          <w:p w14:paraId="00000072" w14:textId="77777777" w:rsidR="00904AF6" w:rsidRPr="00FC0B02" w:rsidRDefault="003949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Atidžiai klausiausi praktikos vadovų, koleg</w:t>
            </w: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ų, klientų</w:t>
            </w:r>
          </w:p>
        </w:tc>
        <w:tc>
          <w:tcPr>
            <w:tcW w:w="1095" w:type="dxa"/>
            <w:vAlign w:val="center"/>
          </w:tcPr>
          <w:p w14:paraId="00000073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74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75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76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77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511D469E" w14:textId="77777777">
        <w:trPr>
          <w:trHeight w:val="576"/>
        </w:trPr>
        <w:tc>
          <w:tcPr>
            <w:tcW w:w="5315" w:type="dxa"/>
            <w:vAlign w:val="center"/>
          </w:tcPr>
          <w:p w14:paraId="00000078" w14:textId="77777777" w:rsidR="00904AF6" w:rsidRPr="00FC0B02" w:rsidRDefault="003949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Prireikus uždaviau apgalvotus klausimus, kad geriau suprasčiau užduotis ir projektus</w:t>
            </w:r>
          </w:p>
        </w:tc>
        <w:tc>
          <w:tcPr>
            <w:tcW w:w="1095" w:type="dxa"/>
            <w:vAlign w:val="center"/>
          </w:tcPr>
          <w:p w14:paraId="00000079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7A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7B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7C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7D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6B2AF3BD" w14:textId="77777777">
        <w:trPr>
          <w:trHeight w:val="576"/>
        </w:trPr>
        <w:tc>
          <w:tcPr>
            <w:tcW w:w="5315" w:type="dxa"/>
            <w:vAlign w:val="center"/>
          </w:tcPr>
          <w:p w14:paraId="0000007E" w14:textId="77777777" w:rsidR="00904AF6" w:rsidRPr="00FC0B02" w:rsidRDefault="003949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Tinkamai</w:t>
            </w: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bendravau žodžiu ir raštu </w:t>
            </w:r>
          </w:p>
        </w:tc>
        <w:tc>
          <w:tcPr>
            <w:tcW w:w="1095" w:type="dxa"/>
            <w:vAlign w:val="center"/>
          </w:tcPr>
          <w:p w14:paraId="0000007F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0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1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2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3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69D5796B" w14:textId="77777777">
        <w:trPr>
          <w:trHeight w:val="576"/>
        </w:trPr>
        <w:tc>
          <w:tcPr>
            <w:tcW w:w="5315" w:type="dxa"/>
            <w:vAlign w:val="center"/>
          </w:tcPr>
          <w:p w14:paraId="00000084" w14:textId="77777777" w:rsidR="00904AF6" w:rsidRPr="00FC0B02" w:rsidRDefault="003949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Buvau mandagus,-i su kolegomis ir klientais</w:t>
            </w:r>
          </w:p>
        </w:tc>
        <w:tc>
          <w:tcPr>
            <w:tcW w:w="1095" w:type="dxa"/>
            <w:vAlign w:val="center"/>
          </w:tcPr>
          <w:p w14:paraId="00000085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6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7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8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9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325EFDFA" w14:textId="77777777">
        <w:trPr>
          <w:trHeight w:val="576"/>
        </w:trPr>
        <w:tc>
          <w:tcPr>
            <w:tcW w:w="5315" w:type="dxa"/>
            <w:vAlign w:val="center"/>
          </w:tcPr>
          <w:p w14:paraId="0000008A" w14:textId="3DF27E7B" w:rsidR="00904AF6" w:rsidRPr="00FC0B02" w:rsidRDefault="00394981">
            <w:pPr>
              <w:numPr>
                <w:ilvl w:val="0"/>
                <w:numId w:val="3"/>
              </w:num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Palaikiau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tag w:val="goog_rdk_0"/>
                <w:id w:val="703979973"/>
              </w:sdtPr>
              <w:sdtEndPr/>
              <w:sdtContent/>
            </w:sdt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konstruktyvius darbo santykius </w:t>
            </w:r>
            <w:r w:rsidR="00FC0B02"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naudojant internetines technologijas</w:t>
            </w:r>
          </w:p>
        </w:tc>
        <w:tc>
          <w:tcPr>
            <w:tcW w:w="1095" w:type="dxa"/>
            <w:vAlign w:val="center"/>
          </w:tcPr>
          <w:p w14:paraId="0000008B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C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D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E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8F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</w:tbl>
    <w:p w14:paraId="00000090" w14:textId="77777777" w:rsidR="00904AF6" w:rsidRPr="00FC0B02" w:rsidRDefault="00904AF6">
      <w:pPr>
        <w:rPr>
          <w:rFonts w:ascii="Times New Roman" w:hAnsi="Times New Roman" w:cs="Times New Roman"/>
          <w:sz w:val="18"/>
          <w:szCs w:val="18"/>
        </w:rPr>
      </w:pPr>
    </w:p>
    <w:p w14:paraId="00000091" w14:textId="77777777" w:rsidR="00904AF6" w:rsidRPr="00FC0B02" w:rsidRDefault="00394981">
      <w:pPr>
        <w:rPr>
          <w:rFonts w:ascii="Times New Roman" w:eastAsia="Times" w:hAnsi="Times New Roman" w:cs="Times New Roman"/>
          <w:sz w:val="20"/>
          <w:szCs w:val="20"/>
        </w:rPr>
      </w:pPr>
      <w:r w:rsidRPr="00FC0B02">
        <w:rPr>
          <w:rFonts w:ascii="Times New Roman" w:eastAsia="Times" w:hAnsi="Times New Roman" w:cs="Times New Roman"/>
          <w:sz w:val="20"/>
          <w:szCs w:val="20"/>
        </w:rPr>
        <w:t>Komentarai:</w:t>
      </w:r>
    </w:p>
    <w:tbl>
      <w:tblPr>
        <w:tblStyle w:val="af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01423FF5" w14:textId="77777777">
        <w:trPr>
          <w:trHeight w:val="1970"/>
        </w:trPr>
        <w:tc>
          <w:tcPr>
            <w:tcW w:w="10790" w:type="dxa"/>
          </w:tcPr>
          <w:p w14:paraId="00000092" w14:textId="77777777" w:rsidR="00904AF6" w:rsidRPr="00FC0B02" w:rsidRDefault="00904A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000093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94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95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96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97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f9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904AF6" w:rsidRPr="00FC0B02" w14:paraId="659C4F33" w14:textId="77777777">
        <w:trPr>
          <w:trHeight w:val="107"/>
        </w:trPr>
        <w:tc>
          <w:tcPr>
            <w:tcW w:w="5315" w:type="dxa"/>
            <w:vAlign w:val="center"/>
          </w:tcPr>
          <w:p w14:paraId="00000098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Virtualios aplinkos rezultatai</w:t>
            </w:r>
          </w:p>
        </w:tc>
        <w:tc>
          <w:tcPr>
            <w:tcW w:w="1095" w:type="dxa"/>
            <w:vAlign w:val="center"/>
          </w:tcPr>
          <w:p w14:paraId="00000099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Taip</w:t>
            </w:r>
          </w:p>
        </w:tc>
        <w:tc>
          <w:tcPr>
            <w:tcW w:w="1095" w:type="dxa"/>
            <w:vAlign w:val="center"/>
          </w:tcPr>
          <w:p w14:paraId="0000009A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Veikiausiai taip</w:t>
            </w:r>
          </w:p>
        </w:tc>
        <w:tc>
          <w:tcPr>
            <w:tcW w:w="1095" w:type="dxa"/>
            <w:vAlign w:val="center"/>
          </w:tcPr>
          <w:p w14:paraId="0000009B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Veikiausiai ne</w:t>
            </w:r>
          </w:p>
        </w:tc>
        <w:tc>
          <w:tcPr>
            <w:tcW w:w="1095" w:type="dxa"/>
            <w:vAlign w:val="center"/>
          </w:tcPr>
          <w:p w14:paraId="0000009C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1095" w:type="dxa"/>
            <w:vAlign w:val="center"/>
          </w:tcPr>
          <w:p w14:paraId="0000009D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Sunku atsakyti</w:t>
            </w:r>
          </w:p>
        </w:tc>
      </w:tr>
      <w:tr w:rsidR="00904AF6" w:rsidRPr="00FC0B02" w14:paraId="38975662" w14:textId="77777777">
        <w:trPr>
          <w:trHeight w:val="576"/>
        </w:trPr>
        <w:tc>
          <w:tcPr>
            <w:tcW w:w="5315" w:type="dxa"/>
            <w:vAlign w:val="center"/>
          </w:tcPr>
          <w:p w14:paraId="0000009E" w14:textId="77777777" w:rsidR="00904AF6" w:rsidRPr="00FC0B02" w:rsidRDefault="003949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Rinkau informaciją iš įvairių šaltinių, kad geriau suprasčiau užduotis prieš priimdamas,-a sprendimus</w:t>
            </w:r>
          </w:p>
        </w:tc>
        <w:tc>
          <w:tcPr>
            <w:tcW w:w="1095" w:type="dxa"/>
            <w:vAlign w:val="center"/>
          </w:tcPr>
          <w:p w14:paraId="0000009F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0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1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2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3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20D9C066" w14:textId="77777777">
        <w:trPr>
          <w:trHeight w:val="576"/>
        </w:trPr>
        <w:tc>
          <w:tcPr>
            <w:tcW w:w="5315" w:type="dxa"/>
            <w:vAlign w:val="center"/>
          </w:tcPr>
          <w:p w14:paraId="000000A4" w14:textId="77777777" w:rsidR="00904AF6" w:rsidRPr="00FC0B02" w:rsidRDefault="003949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Kūriau / ieškojau įvairių sprendimų ar būdų užduotims atlikti </w:t>
            </w:r>
          </w:p>
        </w:tc>
        <w:tc>
          <w:tcPr>
            <w:tcW w:w="1095" w:type="dxa"/>
            <w:vAlign w:val="center"/>
          </w:tcPr>
          <w:p w14:paraId="000000A5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6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7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8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9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5CB6D7E1" w14:textId="77777777">
        <w:trPr>
          <w:trHeight w:val="576"/>
        </w:trPr>
        <w:tc>
          <w:tcPr>
            <w:tcW w:w="5315" w:type="dxa"/>
            <w:vAlign w:val="center"/>
          </w:tcPr>
          <w:p w14:paraId="000000AA" w14:textId="77777777" w:rsidR="00904AF6" w:rsidRPr="00FC0B02" w:rsidRDefault="003949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Numačiau galimus tam tikros idėjos iššūkius, trūkumus, grėsmes</w:t>
            </w:r>
          </w:p>
        </w:tc>
        <w:tc>
          <w:tcPr>
            <w:tcW w:w="1095" w:type="dxa"/>
            <w:vAlign w:val="center"/>
          </w:tcPr>
          <w:p w14:paraId="000000AB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C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D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E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AF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6D84AFDF" w14:textId="77777777">
        <w:trPr>
          <w:trHeight w:val="576"/>
        </w:trPr>
        <w:tc>
          <w:tcPr>
            <w:tcW w:w="5315" w:type="dxa"/>
            <w:vAlign w:val="center"/>
          </w:tcPr>
          <w:p w14:paraId="000000B0" w14:textId="77777777" w:rsidR="00904AF6" w:rsidRPr="00FC0B02" w:rsidRDefault="003949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Apmąsčiau savo veiklos rezultatus ir atitinkamai juos koregavau</w:t>
            </w:r>
          </w:p>
        </w:tc>
        <w:tc>
          <w:tcPr>
            <w:tcW w:w="1095" w:type="dxa"/>
            <w:vAlign w:val="center"/>
          </w:tcPr>
          <w:p w14:paraId="000000B1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B2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B3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B4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B5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165BF5C0" w14:textId="77777777">
        <w:trPr>
          <w:trHeight w:val="576"/>
        </w:trPr>
        <w:tc>
          <w:tcPr>
            <w:tcW w:w="5315" w:type="dxa"/>
            <w:vAlign w:val="center"/>
          </w:tcPr>
          <w:p w14:paraId="000000B6" w14:textId="77777777" w:rsidR="00904AF6" w:rsidRPr="00FC0B02" w:rsidRDefault="003949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Priėmiau ir apsvarsčiau komentarus apie mano darbo našumą</w:t>
            </w:r>
          </w:p>
        </w:tc>
        <w:tc>
          <w:tcPr>
            <w:tcW w:w="1095" w:type="dxa"/>
            <w:vAlign w:val="center"/>
          </w:tcPr>
          <w:p w14:paraId="000000B7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B8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B9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BA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BB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04AF6" w:rsidRPr="00FC0B02" w14:paraId="60EF846A" w14:textId="77777777">
        <w:trPr>
          <w:trHeight w:val="576"/>
        </w:trPr>
        <w:tc>
          <w:tcPr>
            <w:tcW w:w="5315" w:type="dxa"/>
            <w:vAlign w:val="center"/>
          </w:tcPr>
          <w:p w14:paraId="000000BC" w14:textId="77777777" w:rsidR="00904AF6" w:rsidRPr="00FC0B02" w:rsidRDefault="003949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</w:pPr>
            <w:r w:rsidRPr="00FC0B02">
              <w:rPr>
                <w:rFonts w:ascii="Times New Roman" w:eastAsia="Times" w:hAnsi="Times New Roman" w:cs="Times New Roman"/>
                <w:sz w:val="18"/>
                <w:szCs w:val="18"/>
              </w:rPr>
              <w:t>Supratau, kaip tam tikra užduotis ar projektas veikia organizacijos misiją ir tikslus</w:t>
            </w:r>
          </w:p>
        </w:tc>
        <w:tc>
          <w:tcPr>
            <w:tcW w:w="1095" w:type="dxa"/>
            <w:vAlign w:val="center"/>
          </w:tcPr>
          <w:p w14:paraId="000000BD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BE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BF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C0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0000C1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</w:tbl>
    <w:p w14:paraId="000000C2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C3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C4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C5" w14:textId="77777777" w:rsidR="00904AF6" w:rsidRPr="00FC0B02" w:rsidRDefault="00904AF6">
      <w:pPr>
        <w:rPr>
          <w:rFonts w:ascii="Times New Roman" w:hAnsi="Times New Roman" w:cs="Times New Roman"/>
          <w:sz w:val="18"/>
          <w:szCs w:val="18"/>
        </w:rPr>
      </w:pPr>
    </w:p>
    <w:p w14:paraId="000000C6" w14:textId="77777777" w:rsidR="00904AF6" w:rsidRPr="00FC0B02" w:rsidRDefault="00394981">
      <w:pPr>
        <w:rPr>
          <w:rFonts w:ascii="Times New Roman" w:eastAsia="Times" w:hAnsi="Times New Roman" w:cs="Times New Roman"/>
          <w:sz w:val="20"/>
          <w:szCs w:val="20"/>
        </w:rPr>
      </w:pPr>
      <w:r w:rsidRPr="00FC0B02">
        <w:rPr>
          <w:rFonts w:ascii="Times New Roman" w:eastAsia="Times" w:hAnsi="Times New Roman" w:cs="Times New Roman"/>
          <w:sz w:val="20"/>
          <w:szCs w:val="20"/>
        </w:rPr>
        <w:t>Komentarai:</w:t>
      </w:r>
    </w:p>
    <w:tbl>
      <w:tblPr>
        <w:tblStyle w:val="af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5FB7C327" w14:textId="77777777">
        <w:trPr>
          <w:trHeight w:val="1970"/>
        </w:trPr>
        <w:tc>
          <w:tcPr>
            <w:tcW w:w="10790" w:type="dxa"/>
          </w:tcPr>
          <w:p w14:paraId="000000C7" w14:textId="77777777" w:rsidR="00904AF6" w:rsidRPr="00FC0B02" w:rsidRDefault="00904A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0000C8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C9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CA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CB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CC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CD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f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904AF6" w:rsidRPr="00FC0B02" w14:paraId="27C6978B" w14:textId="77777777">
        <w:trPr>
          <w:trHeight w:val="107"/>
        </w:trPr>
        <w:tc>
          <w:tcPr>
            <w:tcW w:w="5315" w:type="dxa"/>
            <w:vAlign w:val="center"/>
          </w:tcPr>
          <w:p w14:paraId="000000CE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Skaitmeninės kompetencijos</w:t>
            </w:r>
          </w:p>
        </w:tc>
        <w:tc>
          <w:tcPr>
            <w:tcW w:w="1095" w:type="dxa"/>
            <w:vAlign w:val="center"/>
          </w:tcPr>
          <w:p w14:paraId="000000CF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1095" w:type="dxa"/>
            <w:vAlign w:val="center"/>
          </w:tcPr>
          <w:p w14:paraId="000000D0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>Veikiausiai taip</w:t>
            </w:r>
          </w:p>
        </w:tc>
        <w:tc>
          <w:tcPr>
            <w:tcW w:w="1095" w:type="dxa"/>
            <w:vAlign w:val="center"/>
          </w:tcPr>
          <w:p w14:paraId="000000D1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>Veikiausiai ne</w:t>
            </w:r>
          </w:p>
        </w:tc>
        <w:tc>
          <w:tcPr>
            <w:tcW w:w="1095" w:type="dxa"/>
            <w:vAlign w:val="center"/>
          </w:tcPr>
          <w:p w14:paraId="000000D2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095" w:type="dxa"/>
            <w:vAlign w:val="center"/>
          </w:tcPr>
          <w:p w14:paraId="000000D3" w14:textId="77777777" w:rsidR="00904AF6" w:rsidRPr="00FC0B02" w:rsidRDefault="00394981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>Sunku atsakyti</w:t>
            </w:r>
          </w:p>
        </w:tc>
      </w:tr>
      <w:tr w:rsidR="00904AF6" w:rsidRPr="00FC0B02" w14:paraId="08B08A50" w14:textId="77777777">
        <w:trPr>
          <w:trHeight w:val="573"/>
        </w:trPr>
        <w:tc>
          <w:tcPr>
            <w:tcW w:w="5315" w:type="dxa"/>
            <w:vAlign w:val="center"/>
          </w:tcPr>
          <w:p w14:paraId="000000D4" w14:textId="54BF20BF" w:rsidR="00904AF6" w:rsidRPr="00FC0B02" w:rsidRDefault="00394981">
            <w:pPr>
              <w:numPr>
                <w:ilvl w:val="0"/>
                <w:numId w:val="4"/>
              </w:numPr>
              <w:ind w:left="425"/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Efektyviai naudojuosi virtualios komunikacijos priemonėmis (pvz., </w:t>
            </w:r>
            <w:r w:rsidRPr="00FC0B02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Zoom</w:t>
            </w: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FC0B02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MS </w:t>
            </w:r>
            <w:r w:rsidR="00FC0B02" w:rsidRPr="00FC0B02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</w:t>
            </w:r>
            <w:r w:rsidRPr="00FC0B02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eams</w:t>
            </w: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ir t. t.)</w:t>
            </w:r>
          </w:p>
        </w:tc>
        <w:tc>
          <w:tcPr>
            <w:tcW w:w="1095" w:type="dxa"/>
            <w:vAlign w:val="center"/>
          </w:tcPr>
          <w:p w14:paraId="000000D5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D6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D7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D8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D9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904AF6" w:rsidRPr="00FC0B02" w14:paraId="77B6D83B" w14:textId="77777777">
        <w:trPr>
          <w:trHeight w:val="573"/>
        </w:trPr>
        <w:tc>
          <w:tcPr>
            <w:tcW w:w="5315" w:type="dxa"/>
            <w:vAlign w:val="center"/>
          </w:tcPr>
          <w:p w14:paraId="000000DA" w14:textId="77777777" w:rsidR="00904AF6" w:rsidRPr="00FC0B02" w:rsidRDefault="00394981">
            <w:pPr>
              <w:numPr>
                <w:ilvl w:val="0"/>
                <w:numId w:val="4"/>
              </w:numPr>
              <w:ind w:left="425"/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Efektyviai naudojuosi teksto formatavimo priemonėmis (pvz., </w:t>
            </w:r>
            <w:r w:rsidRPr="00FC0B02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MS Word</w:t>
            </w: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5" w:type="dxa"/>
            <w:vAlign w:val="center"/>
          </w:tcPr>
          <w:p w14:paraId="000000DB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DC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DD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DE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DF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904AF6" w:rsidRPr="00FC0B02" w14:paraId="3C923FFA" w14:textId="77777777">
        <w:trPr>
          <w:trHeight w:val="573"/>
        </w:trPr>
        <w:tc>
          <w:tcPr>
            <w:tcW w:w="5315" w:type="dxa"/>
            <w:vAlign w:val="center"/>
          </w:tcPr>
          <w:p w14:paraId="000000E0" w14:textId="77777777" w:rsidR="00904AF6" w:rsidRPr="00FC0B02" w:rsidRDefault="00394981">
            <w:pPr>
              <w:numPr>
                <w:ilvl w:val="0"/>
                <w:numId w:val="4"/>
              </w:numPr>
              <w:ind w:left="425"/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Efektyviai naudojuosi skaičiuoklėmis (pvz., </w:t>
            </w:r>
            <w:r w:rsidRPr="00FC0B02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MS Excel</w:t>
            </w: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5" w:type="dxa"/>
            <w:vAlign w:val="center"/>
          </w:tcPr>
          <w:p w14:paraId="000000E1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E2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E3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E4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E5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904AF6" w:rsidRPr="00FC0B02" w14:paraId="51AD2D11" w14:textId="77777777">
        <w:trPr>
          <w:trHeight w:val="573"/>
        </w:trPr>
        <w:tc>
          <w:tcPr>
            <w:tcW w:w="5315" w:type="dxa"/>
            <w:vAlign w:val="center"/>
          </w:tcPr>
          <w:p w14:paraId="000000E6" w14:textId="443C6B08" w:rsidR="00904AF6" w:rsidRPr="00FC0B02" w:rsidRDefault="00394981">
            <w:pPr>
              <w:numPr>
                <w:ilvl w:val="0"/>
                <w:numId w:val="4"/>
              </w:numPr>
              <w:ind w:left="425"/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Efektyviai naudojuosi pristatymo priemonėmis (pvz., </w:t>
            </w:r>
            <w:r w:rsidRPr="00FC0B02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MS </w:t>
            </w:r>
            <w:r w:rsidR="00FC0B02" w:rsidRPr="00FC0B02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PowerPoin</w:t>
            </w:r>
            <w:r w:rsidR="00FC0B02"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>t</w:t>
            </w: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5" w:type="dxa"/>
            <w:vAlign w:val="center"/>
          </w:tcPr>
          <w:p w14:paraId="000000E7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E8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E9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EA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EB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904AF6" w:rsidRPr="00FC0B02" w14:paraId="7BA6B772" w14:textId="77777777">
        <w:trPr>
          <w:trHeight w:val="573"/>
        </w:trPr>
        <w:tc>
          <w:tcPr>
            <w:tcW w:w="5315" w:type="dxa"/>
            <w:vAlign w:val="center"/>
          </w:tcPr>
          <w:p w14:paraId="000000EC" w14:textId="77777777" w:rsidR="00904AF6" w:rsidRPr="00FC0B02" w:rsidRDefault="00394981">
            <w:pPr>
              <w:numPr>
                <w:ilvl w:val="0"/>
                <w:numId w:val="4"/>
              </w:numPr>
              <w:ind w:left="425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Gebu internete rasti su darbu susijusios informacijos </w:t>
            </w:r>
          </w:p>
        </w:tc>
        <w:tc>
          <w:tcPr>
            <w:tcW w:w="1095" w:type="dxa"/>
            <w:vAlign w:val="center"/>
          </w:tcPr>
          <w:p w14:paraId="000000ED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EE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EF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F0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F1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904AF6" w:rsidRPr="00FC0B02" w14:paraId="45D87B30" w14:textId="77777777">
        <w:trPr>
          <w:trHeight w:val="576"/>
        </w:trPr>
        <w:tc>
          <w:tcPr>
            <w:tcW w:w="5315" w:type="dxa"/>
            <w:vAlign w:val="center"/>
          </w:tcPr>
          <w:p w14:paraId="000000F2" w14:textId="77777777" w:rsidR="00904AF6" w:rsidRPr="00FC0B02" w:rsidRDefault="00394981">
            <w:pPr>
              <w:numPr>
                <w:ilvl w:val="0"/>
                <w:numId w:val="4"/>
              </w:numPr>
              <w:ind w:left="425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C0B02">
              <w:rPr>
                <w:rFonts w:ascii="Times New Roman" w:eastAsia="Times" w:hAnsi="Times New Roman" w:cs="Times New Roman"/>
                <w:sz w:val="20"/>
                <w:szCs w:val="20"/>
              </w:rPr>
              <w:t>Gebu rasti ir naudoti tinkamas skaitmenines priemones užduotims atlikti</w:t>
            </w:r>
          </w:p>
        </w:tc>
        <w:tc>
          <w:tcPr>
            <w:tcW w:w="1095" w:type="dxa"/>
            <w:vAlign w:val="center"/>
          </w:tcPr>
          <w:p w14:paraId="000000F3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F4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F5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F6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00000F7" w14:textId="77777777" w:rsidR="00904AF6" w:rsidRPr="00FC0B02" w:rsidRDefault="00904A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</w:tbl>
    <w:p w14:paraId="000000F8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F9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FA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FB" w14:textId="77777777" w:rsidR="00904AF6" w:rsidRPr="00FC0B02" w:rsidRDefault="00904AF6">
      <w:pPr>
        <w:rPr>
          <w:rFonts w:ascii="Times New Roman" w:hAnsi="Times New Roman" w:cs="Times New Roman"/>
          <w:sz w:val="18"/>
          <w:szCs w:val="18"/>
        </w:rPr>
      </w:pPr>
    </w:p>
    <w:p w14:paraId="000000FC" w14:textId="77777777" w:rsidR="00904AF6" w:rsidRPr="00FC0B02" w:rsidRDefault="00394981">
      <w:pPr>
        <w:rPr>
          <w:rFonts w:ascii="Times New Roman" w:eastAsia="Times" w:hAnsi="Times New Roman" w:cs="Times New Roman"/>
          <w:sz w:val="20"/>
          <w:szCs w:val="20"/>
        </w:rPr>
      </w:pPr>
      <w:r w:rsidRPr="00FC0B02">
        <w:rPr>
          <w:rFonts w:ascii="Times New Roman" w:eastAsia="Times" w:hAnsi="Times New Roman" w:cs="Times New Roman"/>
          <w:sz w:val="20"/>
          <w:szCs w:val="20"/>
        </w:rPr>
        <w:t>Komentarai:</w:t>
      </w:r>
    </w:p>
    <w:tbl>
      <w:tblPr>
        <w:tblStyle w:val="afc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1CFAB423" w14:textId="77777777">
        <w:trPr>
          <w:trHeight w:val="1970"/>
        </w:trPr>
        <w:tc>
          <w:tcPr>
            <w:tcW w:w="10790" w:type="dxa"/>
          </w:tcPr>
          <w:p w14:paraId="000000FD" w14:textId="77777777" w:rsidR="00904AF6" w:rsidRPr="00FC0B02" w:rsidRDefault="00904A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0000FE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0FF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100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101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102" w14:textId="77777777" w:rsidR="00904AF6" w:rsidRPr="00FC0B02" w:rsidRDefault="00904AF6">
      <w:pPr>
        <w:rPr>
          <w:rFonts w:ascii="Times New Roman" w:hAnsi="Times New Roman" w:cs="Times New Roman"/>
          <w:sz w:val="6"/>
          <w:szCs w:val="6"/>
        </w:rPr>
      </w:pPr>
    </w:p>
    <w:p w14:paraId="00000103" w14:textId="77777777" w:rsidR="00904AF6" w:rsidRPr="00FC0B02" w:rsidRDefault="00394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III DALIS </w:t>
      </w:r>
      <w:r w:rsidRPr="00FC0B02">
        <w:rPr>
          <w:rFonts w:ascii="Times New Roman" w:eastAsia="Times" w:hAnsi="Times New Roman" w:cs="Times New Roman"/>
          <w:b/>
          <w:sz w:val="24"/>
          <w:szCs w:val="24"/>
        </w:rPr>
        <w:t>–</w:t>
      </w:r>
      <w:r w:rsidRPr="00FC0B02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FC0B02">
        <w:rPr>
          <w:rFonts w:ascii="Times New Roman" w:eastAsia="Times" w:hAnsi="Times New Roman" w:cs="Times New Roman"/>
          <w:b/>
          <w:sz w:val="24"/>
          <w:szCs w:val="24"/>
        </w:rPr>
        <w:t>Studento v</w:t>
      </w:r>
      <w:r w:rsidRPr="00FC0B02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eiklos </w:t>
      </w:r>
      <w:r w:rsidRPr="00FC0B02">
        <w:rPr>
          <w:rFonts w:ascii="Times New Roman" w:eastAsia="Times" w:hAnsi="Times New Roman" w:cs="Times New Roman"/>
          <w:b/>
          <w:sz w:val="24"/>
          <w:szCs w:val="24"/>
        </w:rPr>
        <w:t>vertinimas</w:t>
      </w:r>
    </w:p>
    <w:p w14:paraId="00000104" w14:textId="77777777" w:rsidR="00904AF6" w:rsidRPr="00FC0B02" w:rsidRDefault="00394981">
      <w:pPr>
        <w:jc w:val="both"/>
        <w:rPr>
          <w:rFonts w:ascii="Times New Roman" w:eastAsia="Times" w:hAnsi="Times New Roman" w:cs="Times New Roman"/>
          <w:sz w:val="24"/>
          <w:szCs w:val="24"/>
        </w:rPr>
      </w:pPr>
      <w:r w:rsidRPr="00FC0B02">
        <w:rPr>
          <w:rFonts w:ascii="Times New Roman" w:eastAsia="Times" w:hAnsi="Times New Roman" w:cs="Times New Roman"/>
          <w:sz w:val="24"/>
          <w:szCs w:val="24"/>
        </w:rPr>
        <w:t>Pateikite šią informaciją apie praktikos patirtį</w:t>
      </w:r>
    </w:p>
    <w:p w14:paraId="00000105" w14:textId="77777777" w:rsidR="00904AF6" w:rsidRPr="00FC0B02" w:rsidRDefault="00904AF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0000106" w14:textId="77777777" w:rsidR="00904AF6" w:rsidRPr="00FC0B02" w:rsidRDefault="00394981">
      <w:pPr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Išvardinkite svarbiausius praktikos tikslus, kuriuos užsibrėžėte pradėdamas,-a praktiką </w:t>
      </w:r>
    </w:p>
    <w:tbl>
      <w:tblPr>
        <w:tblStyle w:val="afd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58DD5211" w14:textId="77777777">
        <w:trPr>
          <w:trHeight w:val="1738"/>
        </w:trPr>
        <w:tc>
          <w:tcPr>
            <w:tcW w:w="10790" w:type="dxa"/>
          </w:tcPr>
          <w:p w14:paraId="00000107" w14:textId="77777777" w:rsidR="00904AF6" w:rsidRPr="00FC0B02" w:rsidRDefault="0090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00108" w14:textId="77777777" w:rsidR="00904AF6" w:rsidRPr="00FC0B02" w:rsidRDefault="00904AF6">
      <w:pPr>
        <w:rPr>
          <w:rFonts w:ascii="Times New Roman" w:hAnsi="Times New Roman" w:cs="Times New Roman"/>
          <w:sz w:val="20"/>
          <w:szCs w:val="20"/>
        </w:rPr>
      </w:pPr>
    </w:p>
    <w:p w14:paraId="00000109" w14:textId="77777777" w:rsidR="00904AF6" w:rsidRPr="00FC0B02" w:rsidRDefault="00394981">
      <w:pPr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Kaip </w:t>
      </w:r>
      <w:proofErr w:type="spellStart"/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jautėtes</w:t>
      </w:r>
      <w:proofErr w:type="spellEnd"/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 įgyvendinęs</w:t>
      </w: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,</w:t>
      </w: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-</w:t>
      </w:r>
      <w:proofErr w:type="spellStart"/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usi</w:t>
      </w:r>
      <w:proofErr w:type="spellEnd"/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 šios praktikos tikslus?</w:t>
      </w:r>
    </w:p>
    <w:tbl>
      <w:tblPr>
        <w:tblStyle w:val="afe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3DA24E96" w14:textId="77777777">
        <w:trPr>
          <w:trHeight w:val="1738"/>
        </w:trPr>
        <w:tc>
          <w:tcPr>
            <w:tcW w:w="10790" w:type="dxa"/>
          </w:tcPr>
          <w:p w14:paraId="0000010A" w14:textId="77777777" w:rsidR="00904AF6" w:rsidRPr="00FC0B02" w:rsidRDefault="0090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0010B" w14:textId="77777777" w:rsidR="00904AF6" w:rsidRPr="00FC0B02" w:rsidRDefault="00904AF6">
      <w:pPr>
        <w:rPr>
          <w:rFonts w:ascii="Times New Roman" w:hAnsi="Times New Roman" w:cs="Times New Roman"/>
          <w:b/>
          <w:i/>
        </w:rPr>
      </w:pPr>
    </w:p>
    <w:p w14:paraId="0000010C" w14:textId="77777777" w:rsidR="00904AF6" w:rsidRPr="00FC0B02" w:rsidRDefault="00394981">
      <w:pPr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Apibūdinkite veiklas, leidusias pasiekti  tikslus</w:t>
      </w:r>
    </w:p>
    <w:tbl>
      <w:tblPr>
        <w:tblStyle w:val="aff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16ADA65D" w14:textId="77777777">
        <w:trPr>
          <w:trHeight w:val="1738"/>
        </w:trPr>
        <w:tc>
          <w:tcPr>
            <w:tcW w:w="10790" w:type="dxa"/>
          </w:tcPr>
          <w:p w14:paraId="0000010D" w14:textId="77777777" w:rsidR="00904AF6" w:rsidRPr="00FC0B02" w:rsidRDefault="0090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0010E" w14:textId="77777777" w:rsidR="00904AF6" w:rsidRPr="00FC0B02" w:rsidRDefault="00904AF6">
      <w:pPr>
        <w:rPr>
          <w:rFonts w:ascii="Times New Roman" w:hAnsi="Times New Roman" w:cs="Times New Roman"/>
          <w:sz w:val="20"/>
          <w:szCs w:val="20"/>
        </w:rPr>
      </w:pPr>
    </w:p>
    <w:p w14:paraId="0000010F" w14:textId="77777777" w:rsidR="00904AF6" w:rsidRPr="00FC0B02" w:rsidRDefault="00394981">
      <w:pPr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Išvardinkite konkrečias žinias ar įgūdžius, įgytus šios praktikos metu ir padėjusius Jums tobulėti</w:t>
      </w:r>
    </w:p>
    <w:tbl>
      <w:tblPr>
        <w:tblStyle w:val="aff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1ED3F768" w14:textId="77777777">
        <w:trPr>
          <w:trHeight w:val="1860"/>
        </w:trPr>
        <w:tc>
          <w:tcPr>
            <w:tcW w:w="10790" w:type="dxa"/>
          </w:tcPr>
          <w:p w14:paraId="00000110" w14:textId="77777777" w:rsidR="00904AF6" w:rsidRPr="00FC0B02" w:rsidRDefault="0090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00111" w14:textId="77777777" w:rsidR="00904AF6" w:rsidRPr="00FC0B02" w:rsidRDefault="00904AF6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112" w14:textId="77777777" w:rsidR="00904AF6" w:rsidRPr="00FC0B02" w:rsidRDefault="00394981">
      <w:pPr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Kokias užduotis iki šiol teko atlikti praktikos metu?</w:t>
      </w:r>
    </w:p>
    <w:tbl>
      <w:tblPr>
        <w:tblStyle w:val="aff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44C71E68" w14:textId="77777777">
        <w:trPr>
          <w:trHeight w:val="1860"/>
        </w:trPr>
        <w:tc>
          <w:tcPr>
            <w:tcW w:w="10790" w:type="dxa"/>
          </w:tcPr>
          <w:p w14:paraId="00000113" w14:textId="77777777" w:rsidR="00904AF6" w:rsidRPr="00FC0B02" w:rsidRDefault="0090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00114" w14:textId="77777777" w:rsidR="00904AF6" w:rsidRPr="00FC0B02" w:rsidRDefault="00904AF6">
      <w:pPr>
        <w:rPr>
          <w:rFonts w:ascii="Times New Roman" w:hAnsi="Times New Roman" w:cs="Times New Roman"/>
          <w:sz w:val="20"/>
          <w:szCs w:val="20"/>
        </w:rPr>
      </w:pPr>
    </w:p>
    <w:p w14:paraId="00000115" w14:textId="77777777" w:rsidR="00904AF6" w:rsidRPr="00FC0B02" w:rsidRDefault="00394981">
      <w:pPr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Kokios užduotys Jums iki šiol buvo sunkiausios? Ko reikia, kad būtumėte geriau pasirengęs,-</w:t>
      </w:r>
      <w:proofErr w:type="spellStart"/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>usi</w:t>
      </w:r>
      <w:proofErr w:type="spellEnd"/>
      <w:r w:rsidRPr="00FC0B02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 šioms užduotims atlikti?</w:t>
      </w:r>
    </w:p>
    <w:tbl>
      <w:tblPr>
        <w:tblStyle w:val="aff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25E65C84" w14:textId="77777777">
        <w:trPr>
          <w:trHeight w:val="1900"/>
        </w:trPr>
        <w:tc>
          <w:tcPr>
            <w:tcW w:w="10790" w:type="dxa"/>
          </w:tcPr>
          <w:p w14:paraId="00000116" w14:textId="77777777" w:rsidR="00904AF6" w:rsidRPr="00FC0B02" w:rsidRDefault="0090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00117" w14:textId="77777777" w:rsidR="00904AF6" w:rsidRPr="00FC0B02" w:rsidRDefault="00904AF6">
      <w:pPr>
        <w:rPr>
          <w:rFonts w:ascii="Times New Roman" w:hAnsi="Times New Roman" w:cs="Times New Roman"/>
          <w:sz w:val="20"/>
          <w:szCs w:val="20"/>
        </w:rPr>
      </w:pPr>
    </w:p>
    <w:p w14:paraId="00000118" w14:textId="77777777" w:rsidR="00904AF6" w:rsidRPr="00FC0B02" w:rsidRDefault="00904AF6">
      <w:pPr>
        <w:jc w:val="both"/>
        <w:rPr>
          <w:rFonts w:ascii="Times New Roman" w:hAnsi="Times New Roman" w:cs="Times New Roman"/>
          <w:b/>
          <w:i/>
        </w:rPr>
      </w:pPr>
    </w:p>
    <w:p w14:paraId="00000119" w14:textId="77777777" w:rsidR="00904AF6" w:rsidRPr="00FC0B02" w:rsidRDefault="00394981">
      <w:pPr>
        <w:jc w:val="both"/>
        <w:rPr>
          <w:rFonts w:ascii="Times New Roman" w:hAnsi="Times New Roman" w:cs="Times New Roman"/>
          <w:b/>
          <w:i/>
        </w:rPr>
      </w:pPr>
      <w:r w:rsidRPr="00FC0B02">
        <w:rPr>
          <w:rFonts w:ascii="Times New Roman" w:hAnsi="Times New Roman" w:cs="Times New Roman"/>
          <w:b/>
          <w:i/>
        </w:rPr>
        <w:t>Įvertinkite šios praktikos patirtį:</w:t>
      </w:r>
    </w:p>
    <w:p w14:paraId="0000011A" w14:textId="77777777" w:rsidR="00904AF6" w:rsidRPr="00FC0B02" w:rsidRDefault="00904AF6">
      <w:pPr>
        <w:jc w:val="both"/>
        <w:rPr>
          <w:rFonts w:ascii="Times New Roman" w:hAnsi="Times New Roman" w:cs="Times New Roman"/>
        </w:rPr>
      </w:pPr>
    </w:p>
    <w:tbl>
      <w:tblPr>
        <w:tblStyle w:val="aff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1"/>
        <w:gridCol w:w="2578"/>
        <w:gridCol w:w="2462"/>
        <w:gridCol w:w="2953"/>
      </w:tblGrid>
      <w:tr w:rsidR="00904AF6" w:rsidRPr="00FC0B02" w14:paraId="1177FA8A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B" w14:textId="77777777" w:rsidR="00904AF6" w:rsidRPr="00FC0B02" w:rsidRDefault="003949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C0B02">
              <w:rPr>
                <w:rFonts w:ascii="Times New Roman" w:hAnsi="Times New Roman" w:cs="Times New Roman"/>
                <w:i/>
              </w:rPr>
              <w:t>Puiku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904AF6" w:rsidRPr="00FC0B02" w:rsidRDefault="003949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C0B02">
              <w:rPr>
                <w:rFonts w:ascii="Times New Roman" w:hAnsi="Times New Roman" w:cs="Times New Roman"/>
                <w:i/>
              </w:rPr>
              <w:t>Gerai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D" w14:textId="77777777" w:rsidR="00904AF6" w:rsidRPr="00FC0B02" w:rsidRDefault="003949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C0B02">
              <w:rPr>
                <w:rFonts w:ascii="Times New Roman" w:hAnsi="Times New Roman" w:cs="Times New Roman"/>
                <w:i/>
              </w:rPr>
              <w:t>Vidutiniškai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E" w14:textId="77777777" w:rsidR="00904AF6" w:rsidRPr="00FC0B02" w:rsidRDefault="003949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C0B02">
              <w:rPr>
                <w:rFonts w:ascii="Times New Roman" w:hAnsi="Times New Roman" w:cs="Times New Roman"/>
                <w:i/>
              </w:rPr>
              <w:t>Nepatenkinama</w:t>
            </w:r>
          </w:p>
        </w:tc>
      </w:tr>
      <w:tr w:rsidR="00904AF6" w:rsidRPr="00FC0B02" w14:paraId="42D337A8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F" w14:textId="77777777" w:rsidR="00904AF6" w:rsidRPr="00FC0B02" w:rsidRDefault="00904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904AF6" w:rsidRPr="00FC0B02" w:rsidRDefault="00904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1" w14:textId="77777777" w:rsidR="00904AF6" w:rsidRPr="00FC0B02" w:rsidRDefault="00904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2" w14:textId="77777777" w:rsidR="00904AF6" w:rsidRPr="00FC0B02" w:rsidRDefault="00904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000123" w14:textId="77777777" w:rsidR="00904AF6" w:rsidRPr="00FC0B02" w:rsidRDefault="00904AF6">
      <w:pPr>
        <w:jc w:val="both"/>
        <w:rPr>
          <w:rFonts w:ascii="Times New Roman" w:hAnsi="Times New Roman" w:cs="Times New Roman"/>
        </w:rPr>
      </w:pPr>
    </w:p>
    <w:p w14:paraId="00000124" w14:textId="77777777" w:rsidR="00904AF6" w:rsidRPr="00FC0B02" w:rsidRDefault="00394981">
      <w:pPr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FC0B02">
        <w:rPr>
          <w:rFonts w:ascii="Times New Roman" w:eastAsia="Times" w:hAnsi="Times New Roman" w:cs="Times New Roman"/>
          <w:sz w:val="20"/>
          <w:szCs w:val="20"/>
        </w:rPr>
        <w:t>Komentarai:</w:t>
      </w:r>
    </w:p>
    <w:tbl>
      <w:tblPr>
        <w:tblStyle w:val="aff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04AF6" w:rsidRPr="00FC0B02" w14:paraId="3C0AF25C" w14:textId="77777777">
        <w:trPr>
          <w:trHeight w:val="2015"/>
        </w:trPr>
        <w:tc>
          <w:tcPr>
            <w:tcW w:w="10790" w:type="dxa"/>
          </w:tcPr>
          <w:p w14:paraId="00000125" w14:textId="77777777" w:rsidR="00904AF6" w:rsidRPr="00FC0B02" w:rsidRDefault="0090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00126" w14:textId="77777777" w:rsidR="00904AF6" w:rsidRPr="00FC0B02" w:rsidRDefault="00904AF6">
      <w:pPr>
        <w:rPr>
          <w:rFonts w:ascii="Times New Roman" w:hAnsi="Times New Roman" w:cs="Times New Roman"/>
          <w:sz w:val="20"/>
          <w:szCs w:val="20"/>
        </w:rPr>
      </w:pPr>
    </w:p>
    <w:p w14:paraId="00000127" w14:textId="77777777" w:rsidR="00904AF6" w:rsidRPr="00FC0B02" w:rsidRDefault="00904AF6">
      <w:pPr>
        <w:jc w:val="both"/>
        <w:rPr>
          <w:rFonts w:ascii="Times New Roman" w:hAnsi="Times New Roman" w:cs="Times New Roman"/>
        </w:rPr>
      </w:pPr>
    </w:p>
    <w:p w14:paraId="00000128" w14:textId="77777777" w:rsidR="00904AF6" w:rsidRPr="00FC0B02" w:rsidRDefault="00904AF6">
      <w:pPr>
        <w:jc w:val="both"/>
        <w:rPr>
          <w:rFonts w:ascii="Times New Roman" w:hAnsi="Times New Roman" w:cs="Times New Roman"/>
        </w:rPr>
      </w:pPr>
    </w:p>
    <w:p w14:paraId="00000129" w14:textId="77777777" w:rsidR="00904AF6" w:rsidRPr="00FC0B02" w:rsidRDefault="00394981">
      <w:pPr>
        <w:jc w:val="both"/>
        <w:rPr>
          <w:rFonts w:ascii="Times New Roman" w:hAnsi="Times New Roman" w:cs="Times New Roman"/>
        </w:rPr>
      </w:pPr>
      <w:r w:rsidRPr="00FC0B02">
        <w:rPr>
          <w:rFonts w:ascii="Times New Roman" w:hAnsi="Times New Roman" w:cs="Times New Roman"/>
        </w:rPr>
        <w:t>Praktikanto,-ės parašas:</w:t>
      </w:r>
      <w:r w:rsidRPr="00FC0B02">
        <w:rPr>
          <w:rFonts w:ascii="Times New Roman" w:hAnsi="Times New Roman" w:cs="Times New Roman"/>
        </w:rPr>
        <w:tab/>
      </w:r>
      <w:r w:rsidRPr="00FC0B02">
        <w:rPr>
          <w:rFonts w:ascii="Times New Roman" w:hAnsi="Times New Roman" w:cs="Times New Roman"/>
        </w:rPr>
        <w:tab/>
      </w:r>
      <w:r w:rsidRPr="00FC0B02">
        <w:rPr>
          <w:rFonts w:ascii="Times New Roman" w:hAnsi="Times New Roman" w:cs="Times New Roman"/>
        </w:rPr>
        <w:tab/>
      </w:r>
      <w:r w:rsidRPr="00FC0B02">
        <w:rPr>
          <w:rFonts w:ascii="Times New Roman" w:hAnsi="Times New Roman" w:cs="Times New Roman"/>
        </w:rPr>
        <w:tab/>
      </w:r>
      <w:r w:rsidRPr="00FC0B02">
        <w:rPr>
          <w:rFonts w:ascii="Times New Roman" w:hAnsi="Times New Roman" w:cs="Times New Roman"/>
        </w:rPr>
        <w:tab/>
      </w:r>
      <w:r w:rsidRPr="00FC0B02">
        <w:rPr>
          <w:rFonts w:ascii="Times New Roman" w:hAnsi="Times New Roman" w:cs="Times New Roman"/>
        </w:rPr>
        <w:tab/>
      </w:r>
      <w:r w:rsidRPr="00FC0B02">
        <w:rPr>
          <w:rFonts w:ascii="Times New Roman" w:hAnsi="Times New Roman" w:cs="Times New Roman"/>
        </w:rPr>
        <w:tab/>
      </w:r>
      <w:r w:rsidRPr="00FC0B02">
        <w:rPr>
          <w:rFonts w:ascii="Times New Roman" w:hAnsi="Times New Roman" w:cs="Times New Roman"/>
        </w:rPr>
        <w:tab/>
        <w:t xml:space="preserve"> Data:</w:t>
      </w:r>
    </w:p>
    <w:p w14:paraId="0000012A" w14:textId="77777777" w:rsidR="00904AF6" w:rsidRPr="00FC0B02" w:rsidRDefault="00904A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00012B" w14:textId="77777777" w:rsidR="00904AF6" w:rsidRPr="00FC0B02" w:rsidRDefault="00904A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00012C" w14:textId="77777777" w:rsidR="00904AF6" w:rsidRPr="00FC0B02" w:rsidRDefault="00904A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00012D" w14:textId="77777777" w:rsidR="00904AF6" w:rsidRPr="00FC0B02" w:rsidRDefault="00904AF6">
      <w:pPr>
        <w:jc w:val="both"/>
        <w:rPr>
          <w:rFonts w:ascii="Times New Roman" w:hAnsi="Times New Roman" w:cs="Times New Roman"/>
          <w:b/>
        </w:rPr>
      </w:pPr>
    </w:p>
    <w:sectPr w:rsidR="00904AF6" w:rsidRPr="00FC0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31EA" w14:textId="77777777" w:rsidR="00394981" w:rsidRDefault="00394981">
      <w:r>
        <w:separator/>
      </w:r>
    </w:p>
  </w:endnote>
  <w:endnote w:type="continuationSeparator" w:id="0">
    <w:p w14:paraId="594E64A5" w14:textId="77777777" w:rsidR="00394981" w:rsidRDefault="0039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1" w14:textId="77777777" w:rsidR="00904AF6" w:rsidRDefault="00904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3" w14:textId="77777777" w:rsidR="00904AF6" w:rsidRDefault="00904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2" w14:textId="77777777" w:rsidR="00904AF6" w:rsidRDefault="00904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83A8" w14:textId="77777777" w:rsidR="00394981" w:rsidRDefault="00394981">
      <w:r>
        <w:separator/>
      </w:r>
    </w:p>
  </w:footnote>
  <w:footnote w:type="continuationSeparator" w:id="0">
    <w:p w14:paraId="5F9EFD09" w14:textId="77777777" w:rsidR="00394981" w:rsidRDefault="0039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F" w14:textId="77777777" w:rsidR="00904AF6" w:rsidRDefault="00904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E" w14:textId="77777777" w:rsidR="00904AF6" w:rsidRDefault="00904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0" w14:textId="77777777" w:rsidR="00904AF6" w:rsidRDefault="00904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23445"/>
    <w:multiLevelType w:val="multilevel"/>
    <w:tmpl w:val="E350F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115E6"/>
    <w:multiLevelType w:val="multilevel"/>
    <w:tmpl w:val="AE0C8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7106DD"/>
    <w:multiLevelType w:val="multilevel"/>
    <w:tmpl w:val="1854B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B1A61"/>
    <w:multiLevelType w:val="multilevel"/>
    <w:tmpl w:val="476A0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F6"/>
    <w:rsid w:val="00394981"/>
    <w:rsid w:val="00904AF6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DE80"/>
  <w15:docId w15:val="{E99567B0-446A-470D-9CE2-5517D1C3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8A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A479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5BB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5BB6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1203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2031"/>
  </w:style>
  <w:style w:type="paragraph" w:styleId="Porat">
    <w:name w:val="footer"/>
    <w:basedOn w:val="prastasis"/>
    <w:link w:val="PoratDiagrama"/>
    <w:uiPriority w:val="99"/>
    <w:unhideWhenUsed/>
    <w:rsid w:val="0071203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12031"/>
  </w:style>
  <w:style w:type="character" w:styleId="Komentaronuoroda">
    <w:name w:val="annotation reference"/>
    <w:basedOn w:val="Numatytasispastraiposriftas"/>
    <w:uiPriority w:val="99"/>
    <w:semiHidden/>
    <w:unhideWhenUsed/>
    <w:rsid w:val="0061359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1359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1359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1359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1359A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563849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C555B"/>
    <w:rPr>
      <w:color w:val="954F72" w:themeColor="followedHyperlink"/>
      <w:u w:val="single"/>
    </w:rPr>
  </w:style>
  <w:style w:type="paragraph" w:customStyle="1" w:styleId="Default">
    <w:name w:val="Default"/>
    <w:rsid w:val="00F256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E14EE9"/>
    <w:rPr>
      <w:color w:val="808080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</w:tblPr>
  </w:style>
  <w:style w:type="table" w:customStyle="1" w:styleId="a0">
    <w:basedOn w:val="prastojilentel"/>
    <w:tblPr>
      <w:tblStyleRowBandSize w:val="1"/>
      <w:tblStyleColBandSize w:val="1"/>
    </w:tblPr>
  </w:style>
  <w:style w:type="table" w:customStyle="1" w:styleId="a1">
    <w:basedOn w:val="prastojilentel"/>
    <w:tblPr>
      <w:tblStyleRowBandSize w:val="1"/>
      <w:tblStyleColBandSize w:val="1"/>
    </w:tblPr>
  </w:style>
  <w:style w:type="table" w:customStyle="1" w:styleId="a2">
    <w:basedOn w:val="prastojilentel"/>
    <w:tblPr>
      <w:tblStyleRowBandSize w:val="1"/>
      <w:tblStyleColBandSize w:val="1"/>
    </w:tblPr>
  </w:style>
  <w:style w:type="table" w:customStyle="1" w:styleId="a3">
    <w:basedOn w:val="prastojilentel"/>
    <w:tblPr>
      <w:tblStyleRowBandSize w:val="1"/>
      <w:tblStyleColBandSize w:val="1"/>
    </w:tblPr>
  </w:style>
  <w:style w:type="table" w:customStyle="1" w:styleId="a4">
    <w:basedOn w:val="prastojilentel"/>
    <w:tblPr>
      <w:tblStyleRowBandSize w:val="1"/>
      <w:tblStyleColBandSize w:val="1"/>
    </w:tblPr>
  </w:style>
  <w:style w:type="table" w:customStyle="1" w:styleId="a5">
    <w:basedOn w:val="prastojilentel"/>
    <w:tblPr>
      <w:tblStyleRowBandSize w:val="1"/>
      <w:tblStyleColBandSize w:val="1"/>
    </w:tblPr>
  </w:style>
  <w:style w:type="table" w:customStyle="1" w:styleId="a6">
    <w:basedOn w:val="prastojilentel"/>
    <w:tblPr>
      <w:tblStyleRowBandSize w:val="1"/>
      <w:tblStyleColBandSize w:val="1"/>
    </w:tblPr>
  </w:style>
  <w:style w:type="table" w:customStyle="1" w:styleId="a7">
    <w:basedOn w:val="prastojilentel"/>
    <w:tblPr>
      <w:tblStyleRowBandSize w:val="1"/>
      <w:tblStyleColBandSize w:val="1"/>
    </w:tblPr>
  </w:style>
  <w:style w:type="table" w:customStyle="1" w:styleId="a8">
    <w:basedOn w:val="prastojilentel"/>
    <w:tblPr>
      <w:tblStyleRowBandSize w:val="1"/>
      <w:tblStyleColBandSize w:val="1"/>
    </w:tblPr>
  </w:style>
  <w:style w:type="table" w:customStyle="1" w:styleId="a9">
    <w:basedOn w:val="prastojilentel"/>
    <w:tblPr>
      <w:tblStyleRowBandSize w:val="1"/>
      <w:tblStyleColBandSize w:val="1"/>
    </w:tblPr>
  </w:style>
  <w:style w:type="table" w:customStyle="1" w:styleId="aa">
    <w:basedOn w:val="prastojilentel"/>
    <w:tblPr>
      <w:tblStyleRowBandSize w:val="1"/>
      <w:tblStyleColBandSize w:val="1"/>
    </w:tblPr>
  </w:style>
  <w:style w:type="table" w:customStyle="1" w:styleId="ab">
    <w:basedOn w:val="prastojilentel"/>
    <w:tblPr>
      <w:tblStyleRowBandSize w:val="1"/>
      <w:tblStyleColBandSize w:val="1"/>
    </w:tblPr>
  </w:style>
  <w:style w:type="table" w:customStyle="1" w:styleId="ac">
    <w:basedOn w:val="prastojilentel"/>
    <w:tblPr>
      <w:tblStyleRowBandSize w:val="1"/>
      <w:tblStyleColBandSize w:val="1"/>
    </w:tblPr>
  </w:style>
  <w:style w:type="table" w:customStyle="1" w:styleId="ad">
    <w:basedOn w:val="prastojilentel"/>
    <w:tblPr>
      <w:tblStyleRowBandSize w:val="1"/>
      <w:tblStyleColBandSize w:val="1"/>
    </w:tblPr>
  </w:style>
  <w:style w:type="table" w:customStyle="1" w:styleId="ae">
    <w:basedOn w:val="prastojilentel"/>
    <w:tblPr>
      <w:tblStyleRowBandSize w:val="1"/>
      <w:tblStyleColBandSize w:val="1"/>
    </w:tblPr>
  </w:style>
  <w:style w:type="table" w:customStyle="1" w:styleId="af">
    <w:basedOn w:val="prastojilentel"/>
    <w:tblPr>
      <w:tblStyleRowBandSize w:val="1"/>
      <w:tblStyleColBandSize w:val="1"/>
    </w:tblPr>
  </w:style>
  <w:style w:type="table" w:customStyle="1" w:styleId="af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prastojilentel"/>
    <w:tblPr>
      <w:tblStyleRowBandSize w:val="1"/>
      <w:tblStyleColBandSize w:val="1"/>
    </w:tblPr>
  </w:style>
  <w:style w:type="table" w:customStyle="1" w:styleId="af2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3JRNtaRQ3VaXMMn4330crBEcxQ==">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2668</Words>
  <Characters>1522</Characters>
  <Application>Microsoft Office Word</Application>
  <DocSecurity>0</DocSecurity>
  <Lines>12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Briana K Randelas</dc:creator>
  <cp:lastModifiedBy>Raminta Kudrickaitė</cp:lastModifiedBy>
  <cp:revision>3</cp:revision>
  <dcterms:created xsi:type="dcterms:W3CDTF">2023-01-05T14:59:00Z</dcterms:created>
  <dcterms:modified xsi:type="dcterms:W3CDTF">2023-07-11T11:57:00Z</dcterms:modified>
</cp:coreProperties>
</file>